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8" w:rsidRPr="00BE43E4" w:rsidRDefault="00873AD8" w:rsidP="00873AD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3E4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873AD8" w:rsidRDefault="0078463F" w:rsidP="00873AD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Основы деловой и публичной коммуникации в профессиональной деятельности</w:t>
      </w:r>
    </w:p>
    <w:p w:rsidR="00285A4C" w:rsidRDefault="00285A4C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285A4C" w:rsidRDefault="00873AD8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eastAsiaTheme="minorEastAsia"/>
        </w:rPr>
      </w:pPr>
      <w:r w:rsidRPr="005D0DF4">
        <w:rPr>
          <w:b/>
        </w:rPr>
        <w:t>Цель дисциплины:</w:t>
      </w:r>
      <w:r w:rsidR="00D73731" w:rsidRPr="00D73731">
        <w:rPr>
          <w:rFonts w:eastAsiaTheme="minorEastAsia"/>
        </w:rPr>
        <w:t xml:space="preserve"> </w:t>
      </w:r>
    </w:p>
    <w:p w:rsidR="00285A4C" w:rsidRDefault="00BE43E4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>
        <w:rPr>
          <w:rFonts w:eastAsiaTheme="minorEastAsia"/>
        </w:rPr>
        <w:t>О</w:t>
      </w:r>
      <w:r w:rsidR="00D73731" w:rsidRPr="00D73731">
        <w:rPr>
          <w:rFonts w:eastAsiaTheme="minorEastAsia"/>
        </w:rPr>
        <w:t>в</w:t>
      </w:r>
      <w:r w:rsidR="00D73731" w:rsidRPr="00D73731">
        <w:rPr>
          <w:rStyle w:val="FontStyle83"/>
          <w:rFonts w:eastAsiaTheme="minorEastAsia"/>
          <w:sz w:val="28"/>
          <w:szCs w:val="28"/>
        </w:rPr>
        <w:t>ладение нормами русского литературно</w:t>
      </w:r>
      <w:r w:rsidR="006C7AD2">
        <w:rPr>
          <w:rStyle w:val="FontStyle83"/>
          <w:rFonts w:eastAsiaTheme="minorEastAsia"/>
          <w:sz w:val="28"/>
          <w:szCs w:val="28"/>
        </w:rPr>
        <w:t>го</w:t>
      </w:r>
      <w:r w:rsidR="00D73731" w:rsidRPr="00D73731">
        <w:rPr>
          <w:rStyle w:val="FontStyle83"/>
          <w:rFonts w:eastAsiaTheme="minorEastAsia"/>
          <w:sz w:val="28"/>
          <w:szCs w:val="28"/>
        </w:rPr>
        <w:t xml:space="preserve"> языка в устной и письменной речи в процессе личной и профессиональной коммуникации</w:t>
      </w:r>
    </w:p>
    <w:p w:rsidR="00285A4C" w:rsidRDefault="00873AD8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5D0DF4">
        <w:rPr>
          <w:b/>
        </w:rPr>
        <w:t xml:space="preserve">Задачи дисциплины: 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b w:val="0"/>
          <w:sz w:val="28"/>
          <w:szCs w:val="28"/>
        </w:rPr>
        <w:t xml:space="preserve">- </w:t>
      </w:r>
      <w:r w:rsidRPr="00D73731">
        <w:rPr>
          <w:rStyle w:val="FontStyle82"/>
          <w:rFonts w:eastAsiaTheme="minorEastAsia"/>
          <w:b w:val="0"/>
          <w:sz w:val="28"/>
          <w:szCs w:val="28"/>
        </w:rPr>
        <w:t>обучить студентов</w:t>
      </w:r>
      <w:r w:rsidRPr="00D73731">
        <w:rPr>
          <w:rStyle w:val="FontStyle82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функци</w:t>
      </w:r>
      <w:r>
        <w:rPr>
          <w:rStyle w:val="FontStyle83"/>
          <w:rFonts w:eastAsiaTheme="minorEastAsia"/>
          <w:sz w:val="28"/>
          <w:szCs w:val="28"/>
        </w:rPr>
        <w:t>ям</w:t>
      </w:r>
      <w:r w:rsidRPr="00D73731">
        <w:rPr>
          <w:rStyle w:val="FontStyle83"/>
          <w:rFonts w:eastAsiaTheme="minorEastAsia"/>
          <w:sz w:val="28"/>
          <w:szCs w:val="28"/>
        </w:rPr>
        <w:t xml:space="preserve"> и вид</w:t>
      </w:r>
      <w:r>
        <w:rPr>
          <w:rStyle w:val="FontStyle83"/>
          <w:rFonts w:eastAsiaTheme="minorEastAsia"/>
          <w:sz w:val="28"/>
          <w:szCs w:val="28"/>
        </w:rPr>
        <w:t>ам</w:t>
      </w:r>
      <w:r w:rsidRPr="00D73731">
        <w:rPr>
          <w:rStyle w:val="FontStyle83"/>
          <w:rFonts w:eastAsiaTheme="minorEastAsia"/>
          <w:sz w:val="28"/>
          <w:szCs w:val="28"/>
        </w:rPr>
        <w:t xml:space="preserve"> общения, </w:t>
      </w:r>
      <w:r>
        <w:rPr>
          <w:rStyle w:val="FontStyle83"/>
          <w:rFonts w:eastAsiaTheme="minorEastAsia"/>
          <w:sz w:val="28"/>
          <w:szCs w:val="28"/>
        </w:rPr>
        <w:t xml:space="preserve">специфике </w:t>
      </w:r>
      <w:r w:rsidRPr="00D73731">
        <w:rPr>
          <w:rStyle w:val="FontStyle83"/>
          <w:rFonts w:eastAsiaTheme="minorEastAsia"/>
          <w:sz w:val="28"/>
          <w:szCs w:val="28"/>
        </w:rPr>
        <w:t>социально-психологическ</w:t>
      </w:r>
      <w:r>
        <w:rPr>
          <w:rStyle w:val="FontStyle83"/>
          <w:rFonts w:eastAsiaTheme="minorEastAsia"/>
          <w:sz w:val="28"/>
          <w:szCs w:val="28"/>
        </w:rPr>
        <w:t>ой</w:t>
      </w:r>
      <w:r w:rsidRPr="00D73731">
        <w:rPr>
          <w:rStyle w:val="FontStyle83"/>
          <w:rFonts w:eastAsiaTheme="minorEastAsia"/>
          <w:sz w:val="28"/>
          <w:szCs w:val="28"/>
        </w:rPr>
        <w:t xml:space="preserve"> структур</w:t>
      </w:r>
      <w:r>
        <w:rPr>
          <w:rStyle w:val="FontStyle83"/>
          <w:rFonts w:eastAsiaTheme="minorEastAsia"/>
          <w:sz w:val="28"/>
          <w:szCs w:val="28"/>
        </w:rPr>
        <w:t>е</w:t>
      </w:r>
      <w:r w:rsidRPr="00D73731">
        <w:rPr>
          <w:rStyle w:val="FontStyle83"/>
          <w:rFonts w:eastAsiaTheme="minorEastAsia"/>
          <w:sz w:val="28"/>
          <w:szCs w:val="28"/>
        </w:rPr>
        <w:t xml:space="preserve"> общения; основны</w:t>
      </w:r>
      <w:r>
        <w:rPr>
          <w:rStyle w:val="FontStyle83"/>
          <w:rFonts w:eastAsiaTheme="minorEastAsia"/>
          <w:sz w:val="28"/>
          <w:szCs w:val="28"/>
        </w:rPr>
        <w:t>м</w:t>
      </w:r>
      <w:r w:rsidRPr="00D73731">
        <w:rPr>
          <w:rStyle w:val="FontStyle83"/>
          <w:rFonts w:eastAsiaTheme="minorEastAsia"/>
          <w:sz w:val="28"/>
          <w:szCs w:val="28"/>
        </w:rPr>
        <w:t xml:space="preserve"> модел</w:t>
      </w:r>
      <w:r>
        <w:rPr>
          <w:rStyle w:val="FontStyle83"/>
          <w:rFonts w:eastAsiaTheme="minorEastAsia"/>
          <w:sz w:val="28"/>
          <w:szCs w:val="28"/>
        </w:rPr>
        <w:t>ям</w:t>
      </w:r>
      <w:r w:rsidRPr="00D73731">
        <w:rPr>
          <w:rStyle w:val="FontStyle83"/>
          <w:rFonts w:eastAsiaTheme="minorEastAsia"/>
          <w:sz w:val="28"/>
          <w:szCs w:val="28"/>
        </w:rPr>
        <w:t xml:space="preserve"> эффективного делового и публичного общения в русск</w:t>
      </w:r>
      <w:proofErr w:type="gramStart"/>
      <w:r w:rsidRPr="00D73731">
        <w:rPr>
          <w:rStyle w:val="FontStyle83"/>
          <w:rFonts w:eastAsiaTheme="minorEastAsia"/>
          <w:sz w:val="28"/>
          <w:szCs w:val="28"/>
        </w:rPr>
        <w:t>о-</w:t>
      </w:r>
      <w:proofErr w:type="gramEnd"/>
      <w:r w:rsidRPr="00D73731">
        <w:rPr>
          <w:rStyle w:val="FontStyle83"/>
          <w:rFonts w:eastAsiaTheme="minorEastAsia"/>
          <w:sz w:val="28"/>
          <w:szCs w:val="28"/>
        </w:rPr>
        <w:t xml:space="preserve"> и </w:t>
      </w:r>
      <w:proofErr w:type="spellStart"/>
      <w:r w:rsidRPr="00D73731">
        <w:rPr>
          <w:rStyle w:val="FontStyle83"/>
          <w:rFonts w:eastAsiaTheme="minorEastAsia"/>
          <w:sz w:val="28"/>
          <w:szCs w:val="28"/>
        </w:rPr>
        <w:t>мультиязычной</w:t>
      </w:r>
      <w:proofErr w:type="spellEnd"/>
      <w:r w:rsidRPr="00D73731">
        <w:rPr>
          <w:rStyle w:val="FontStyle83"/>
          <w:rFonts w:eastAsiaTheme="minorEastAsia"/>
          <w:sz w:val="28"/>
          <w:szCs w:val="28"/>
        </w:rPr>
        <w:t xml:space="preserve"> среде</w:t>
      </w:r>
      <w:r>
        <w:rPr>
          <w:rStyle w:val="FontStyle83"/>
          <w:rFonts w:eastAsiaTheme="minorEastAsia"/>
          <w:sz w:val="28"/>
          <w:szCs w:val="28"/>
        </w:rPr>
        <w:t>;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 xml:space="preserve">- </w:t>
      </w:r>
      <w:r>
        <w:rPr>
          <w:rStyle w:val="FontStyle83"/>
          <w:rFonts w:eastAsiaTheme="minorEastAsia"/>
          <w:sz w:val="28"/>
          <w:szCs w:val="28"/>
        </w:rPr>
        <w:t xml:space="preserve">научить студентов </w:t>
      </w:r>
      <w:r w:rsidRPr="00D73731">
        <w:rPr>
          <w:rStyle w:val="FontStyle83"/>
          <w:rFonts w:eastAsiaTheme="minorEastAsia"/>
          <w:sz w:val="28"/>
          <w:szCs w:val="28"/>
        </w:rPr>
        <w:t>анализировать социально-психологические феномены делового общения, применять знания психологии общения в ситуациях д</w:t>
      </w:r>
      <w:r>
        <w:rPr>
          <w:rStyle w:val="FontStyle83"/>
          <w:rFonts w:eastAsiaTheme="minorEastAsia"/>
          <w:sz w:val="28"/>
          <w:szCs w:val="28"/>
        </w:rPr>
        <w:t>еловых и публичных коммуникаций;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>
        <w:rPr>
          <w:rStyle w:val="FontStyle83"/>
          <w:rFonts w:eastAsiaTheme="minorEastAsia"/>
          <w:sz w:val="28"/>
          <w:szCs w:val="28"/>
        </w:rPr>
        <w:t xml:space="preserve">- научить студентов </w:t>
      </w:r>
      <w:r w:rsidRPr="00D73731">
        <w:rPr>
          <w:rStyle w:val="FontStyle83"/>
          <w:rFonts w:eastAsiaTheme="minorEastAsia"/>
          <w:sz w:val="28"/>
          <w:szCs w:val="28"/>
        </w:rPr>
        <w:t xml:space="preserve">ориентироваться в ситуациях общения и программировать стратегии и тактики речевого поведения, </w:t>
      </w:r>
      <w:proofErr w:type="gramStart"/>
      <w:r w:rsidRPr="00D73731">
        <w:rPr>
          <w:rStyle w:val="FontStyle83"/>
          <w:rFonts w:eastAsiaTheme="minorEastAsia"/>
          <w:sz w:val="28"/>
          <w:szCs w:val="28"/>
        </w:rPr>
        <w:t>анализировать и создавать</w:t>
      </w:r>
      <w:proofErr w:type="gramEnd"/>
      <w:r w:rsidRPr="00D73731">
        <w:rPr>
          <w:rStyle w:val="FontStyle83"/>
          <w:rFonts w:eastAsiaTheme="minorEastAsia"/>
          <w:sz w:val="28"/>
          <w:szCs w:val="28"/>
        </w:rPr>
        <w:t xml:space="preserve"> устные и письменные тексты в соответствии с конкретными потребностями делового, публичного и учебно-научного общения. 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2"/>
          <w:rFonts w:eastAsiaTheme="minorEastAsia"/>
          <w:b w:val="0"/>
          <w:sz w:val="28"/>
          <w:szCs w:val="28"/>
        </w:rPr>
        <w:t>- помочь студентам овладеть</w:t>
      </w:r>
      <w:r>
        <w:rPr>
          <w:rStyle w:val="FontStyle82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методами и приемами публичных выступлений;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>
        <w:rPr>
          <w:rStyle w:val="FontStyle83"/>
          <w:rFonts w:eastAsiaTheme="minorEastAsia"/>
          <w:sz w:val="28"/>
          <w:szCs w:val="28"/>
        </w:rPr>
        <w:t xml:space="preserve">- обучить </w:t>
      </w:r>
      <w:r w:rsidRPr="00D73731">
        <w:rPr>
          <w:rStyle w:val="FontStyle83"/>
          <w:rFonts w:eastAsiaTheme="minorEastAsia"/>
          <w:sz w:val="28"/>
          <w:szCs w:val="28"/>
        </w:rPr>
        <w:t>навыками речевой и профессиональной культуры в устной и письменной форм</w:t>
      </w:r>
      <w:r>
        <w:rPr>
          <w:rStyle w:val="FontStyle83"/>
          <w:rFonts w:eastAsiaTheme="minorEastAsia"/>
          <w:sz w:val="28"/>
          <w:szCs w:val="28"/>
        </w:rPr>
        <w:t xml:space="preserve">е, </w:t>
      </w:r>
      <w:r w:rsidRPr="00D73731">
        <w:rPr>
          <w:rStyle w:val="FontStyle83"/>
          <w:rFonts w:eastAsiaTheme="minorEastAsia"/>
          <w:sz w:val="28"/>
          <w:szCs w:val="28"/>
        </w:rPr>
        <w:t>мастерств</w:t>
      </w:r>
      <w:r>
        <w:rPr>
          <w:rStyle w:val="FontStyle83"/>
          <w:rFonts w:eastAsiaTheme="minorEastAsia"/>
          <w:sz w:val="28"/>
          <w:szCs w:val="28"/>
        </w:rPr>
        <w:t>у</w:t>
      </w:r>
      <w:r w:rsidRPr="00D73731">
        <w:rPr>
          <w:rStyle w:val="FontStyle83"/>
          <w:rFonts w:eastAsiaTheme="minorEastAsia"/>
          <w:sz w:val="28"/>
          <w:szCs w:val="28"/>
        </w:rPr>
        <w:t xml:space="preserve"> подготовленного и спонтанного выступления;</w:t>
      </w:r>
      <w:r>
        <w:rPr>
          <w:rStyle w:val="FontStyle83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нормами речевого поведения и общения, участия в беседе, дискуссии.</w:t>
      </w:r>
    </w:p>
    <w:p w:rsidR="00285A4C" w:rsidRDefault="00873AD8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5D0DF4">
        <w:rPr>
          <w:b/>
        </w:rPr>
        <w:t>Место в структуре ООП:</w:t>
      </w:r>
    </w:p>
    <w:p w:rsidR="00285A4C" w:rsidRDefault="00F26362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>Дисциплина вариативной части</w:t>
      </w:r>
      <w:r w:rsidRPr="004301A4">
        <w:t xml:space="preserve"> </w:t>
      </w:r>
      <w:r>
        <w:t xml:space="preserve">модуля дисциплин, инвариантных для направления подготовки, отражающих специфику филиала, основной образовательной программы бакалавриата по направлению подготовки </w:t>
      </w:r>
      <w:r w:rsidR="00792D7A">
        <w:lastRenderedPageBreak/>
        <w:t xml:space="preserve">38.03.01 Экономика, профиль </w:t>
      </w:r>
      <w:r w:rsidR="007A66AE">
        <w:t>Финансы и кредит</w:t>
      </w:r>
      <w:r w:rsidR="00792D7A">
        <w:t>.</w:t>
      </w:r>
    </w:p>
    <w:p w:rsidR="00285A4C" w:rsidRDefault="00873AD8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5D0DF4">
        <w:rPr>
          <w:b/>
        </w:rPr>
        <w:t>Краткое содержание дисциплины</w:t>
      </w:r>
      <w:r w:rsidRPr="005D0DF4">
        <w:t xml:space="preserve"> 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>Понятие и функции общения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Коммуникативная и интерактивная стороны общения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Перцептивная сторона общения</w:t>
      </w:r>
      <w:r w:rsidR="00BD339D">
        <w:rPr>
          <w:rStyle w:val="FontStyle83"/>
          <w:rFonts w:eastAsiaTheme="minorEastAsia"/>
          <w:sz w:val="28"/>
          <w:szCs w:val="28"/>
        </w:rPr>
        <w:t>.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>Психология  выступления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Механизмы воздействия и взаимодействия  в процессе общения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Нормы современного русского языка</w:t>
      </w:r>
      <w:r w:rsidR="00BD339D">
        <w:rPr>
          <w:rStyle w:val="FontStyle83"/>
          <w:rFonts w:eastAsiaTheme="minorEastAsia"/>
          <w:sz w:val="28"/>
          <w:szCs w:val="28"/>
        </w:rPr>
        <w:t>.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>Состояние и перспективы русского языка и культуры речи на современном этапе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Речевой этикет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Язык официально-делового общения.</w:t>
      </w:r>
    </w:p>
    <w:p w:rsid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 xml:space="preserve">Функциональные стили современного русского языка. </w:t>
      </w:r>
      <w:r>
        <w:rPr>
          <w:rStyle w:val="FontStyle83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Устные и письменные формы деловой речи. Ораторское искусство основа публичного выступления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Подготовка  выступления</w:t>
      </w:r>
      <w:r>
        <w:rPr>
          <w:rStyle w:val="FontStyle83"/>
          <w:rFonts w:eastAsiaTheme="minorEastAsia"/>
          <w:sz w:val="28"/>
          <w:szCs w:val="28"/>
        </w:rPr>
        <w:t>.</w:t>
      </w:r>
    </w:p>
    <w:p w:rsidR="00D73731" w:rsidRPr="00285A4C" w:rsidRDefault="00D73731" w:rsidP="00285A4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FontStyle83"/>
          <w:sz w:val="28"/>
          <w:szCs w:val="28"/>
        </w:rPr>
      </w:pPr>
      <w:bookmarkStart w:id="0" w:name="_GoBack"/>
      <w:bookmarkEnd w:id="0"/>
      <w:r w:rsidRPr="00D73731">
        <w:rPr>
          <w:rStyle w:val="FontStyle83"/>
          <w:rFonts w:eastAsiaTheme="minorEastAsia"/>
          <w:sz w:val="28"/>
          <w:szCs w:val="28"/>
        </w:rPr>
        <w:t>Основы результативной коммуникации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Национальные особенности делового общения</w:t>
      </w:r>
      <w:r w:rsidR="00BD339D">
        <w:rPr>
          <w:rStyle w:val="FontStyle83"/>
          <w:rFonts w:eastAsiaTheme="minorEastAsia"/>
          <w:sz w:val="28"/>
          <w:szCs w:val="28"/>
        </w:rPr>
        <w:t>.</w:t>
      </w:r>
    </w:p>
    <w:sectPr w:rsidR="00D73731" w:rsidRPr="00285A4C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0C9B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003292"/>
    <w:rsid w:val="00285A4C"/>
    <w:rsid w:val="003E707F"/>
    <w:rsid w:val="00494726"/>
    <w:rsid w:val="005C37E1"/>
    <w:rsid w:val="00632020"/>
    <w:rsid w:val="006C7AD2"/>
    <w:rsid w:val="0078463F"/>
    <w:rsid w:val="00792D7A"/>
    <w:rsid w:val="007A66AE"/>
    <w:rsid w:val="00873AD8"/>
    <w:rsid w:val="008C3A3E"/>
    <w:rsid w:val="00BD339D"/>
    <w:rsid w:val="00BE43E4"/>
    <w:rsid w:val="00C40369"/>
    <w:rsid w:val="00D35CCE"/>
    <w:rsid w:val="00D73731"/>
    <w:rsid w:val="00F26362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D737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D7373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D7373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737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7373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D73731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rsid w:val="00285A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85A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5A4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09354-551B-465D-A59D-D29268644BDF}"/>
</file>

<file path=customXml/itemProps2.xml><?xml version="1.0" encoding="utf-8"?>
<ds:datastoreItem xmlns:ds="http://schemas.openxmlformats.org/officeDocument/2006/customXml" ds:itemID="{7A9B1D2E-B935-4BB9-9E54-A90B3C6466AA}"/>
</file>

<file path=customXml/itemProps3.xml><?xml version="1.0" encoding="utf-8"?>
<ds:datastoreItem xmlns:ds="http://schemas.openxmlformats.org/officeDocument/2006/customXml" ds:itemID="{2565E5EE-2CD1-4D9C-8531-D14E64B1844C}"/>
</file>

<file path=customXml/itemProps4.xml><?xml version="1.0" encoding="utf-8"?>
<ds:datastoreItem xmlns:ds="http://schemas.openxmlformats.org/officeDocument/2006/customXml" ds:itemID="{92E4A6B7-E1D4-4AED-9C96-968CA1CC9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Байсара Эльвира Романовна</cp:lastModifiedBy>
  <cp:revision>13</cp:revision>
  <dcterms:created xsi:type="dcterms:W3CDTF">2017-02-07T07:27:00Z</dcterms:created>
  <dcterms:modified xsi:type="dcterms:W3CDTF">2020-11-11T11:47:00Z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